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2D" w:rsidRDefault="00B26919" w:rsidP="004D5E13">
      <w:pPr>
        <w:pStyle w:val="Nagwek10"/>
        <w:keepNext/>
        <w:keepLines/>
        <w:shd w:val="clear" w:color="auto" w:fill="auto"/>
        <w:spacing w:after="0" w:line="360" w:lineRule="auto"/>
        <w:ind w:left="340"/>
        <w:rPr>
          <w:rStyle w:val="Nagwek1"/>
          <w:color w:val="auto"/>
          <w:sz w:val="20"/>
          <w:szCs w:val="20"/>
        </w:rPr>
      </w:pPr>
      <w:bookmarkStart w:id="0" w:name="bookmark0"/>
      <w:r w:rsidRPr="004D5E13">
        <w:rPr>
          <w:rStyle w:val="Nagwek1"/>
          <w:color w:val="auto"/>
          <w:sz w:val="20"/>
          <w:szCs w:val="20"/>
        </w:rPr>
        <w:t>OPIS PRZEDMIOTU ZAMÓWIENIA</w:t>
      </w:r>
      <w:bookmarkEnd w:id="0"/>
    </w:p>
    <w:p w:rsidR="004D5E13" w:rsidRPr="004D5E13" w:rsidRDefault="004D5E13" w:rsidP="004D5E13">
      <w:pPr>
        <w:pStyle w:val="Nagwek10"/>
        <w:keepNext/>
        <w:keepLines/>
        <w:shd w:val="clear" w:color="auto" w:fill="auto"/>
        <w:spacing w:after="0" w:line="360" w:lineRule="auto"/>
        <w:ind w:left="340"/>
        <w:rPr>
          <w:color w:val="auto"/>
          <w:sz w:val="20"/>
          <w:szCs w:val="20"/>
        </w:rPr>
      </w:pPr>
    </w:p>
    <w:p w:rsidR="00B7282D" w:rsidRPr="004D5E13" w:rsidRDefault="00B26919" w:rsidP="004D5E13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500"/>
        </w:tabs>
        <w:spacing w:before="0" w:line="360" w:lineRule="auto"/>
        <w:ind w:left="20"/>
        <w:rPr>
          <w:color w:val="auto"/>
          <w:sz w:val="20"/>
          <w:szCs w:val="20"/>
        </w:rPr>
      </w:pPr>
      <w:bookmarkStart w:id="1" w:name="bookmark1"/>
      <w:r w:rsidRPr="004D5E13">
        <w:rPr>
          <w:rStyle w:val="Nagwek2"/>
          <w:color w:val="auto"/>
          <w:sz w:val="20"/>
          <w:szCs w:val="20"/>
        </w:rPr>
        <w:t>POSTANOWIENIA OGÓLNE</w:t>
      </w:r>
      <w:bookmarkEnd w:id="1"/>
    </w:p>
    <w:p w:rsidR="00B7282D" w:rsidRPr="004D5E13" w:rsidRDefault="00B26919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01"/>
        </w:tabs>
        <w:spacing w:line="360" w:lineRule="auto"/>
        <w:ind w:left="640" w:right="400" w:hanging="28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Na przedmiot zamówienia składają się sukcesywne, bezgotówkowe zakupy</w:t>
      </w:r>
      <w:r w:rsidRPr="004D5E13">
        <w:rPr>
          <w:rStyle w:val="TeksttreciPogrubienie"/>
          <w:color w:val="auto"/>
          <w:sz w:val="20"/>
          <w:szCs w:val="20"/>
        </w:rPr>
        <w:t xml:space="preserve"> w 20</w:t>
      </w:r>
      <w:r w:rsidR="0014662C">
        <w:rPr>
          <w:rStyle w:val="TeksttreciPogrubienie"/>
          <w:color w:val="auto"/>
          <w:sz w:val="20"/>
          <w:szCs w:val="20"/>
        </w:rPr>
        <w:t>20</w:t>
      </w:r>
      <w:r w:rsidR="00903F75">
        <w:rPr>
          <w:rStyle w:val="TeksttreciPogrubienie"/>
          <w:color w:val="auto"/>
          <w:sz w:val="20"/>
          <w:szCs w:val="20"/>
        </w:rPr>
        <w:t>/2021</w:t>
      </w:r>
      <w:r w:rsidRPr="004D5E13">
        <w:rPr>
          <w:rStyle w:val="TeksttreciPogrubienie"/>
          <w:color w:val="auto"/>
          <w:sz w:val="20"/>
          <w:szCs w:val="20"/>
        </w:rPr>
        <w:t xml:space="preserve"> roku </w:t>
      </w:r>
      <w:r w:rsidRPr="004D5E13">
        <w:rPr>
          <w:rStyle w:val="Teksttreci"/>
          <w:color w:val="auto"/>
          <w:sz w:val="20"/>
          <w:szCs w:val="20"/>
        </w:rPr>
        <w:t>niżej wymienionych paliw, w szacunkowych ilościach:</w:t>
      </w:r>
    </w:p>
    <w:p w:rsidR="00B7282D" w:rsidRPr="004D5E13" w:rsidRDefault="00B26919" w:rsidP="004D5E13">
      <w:pPr>
        <w:pStyle w:val="Teksttreci0"/>
        <w:shd w:val="clear" w:color="auto" w:fill="auto"/>
        <w:spacing w:line="360" w:lineRule="auto"/>
        <w:ind w:left="1160" w:right="40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 xml:space="preserve">1) do samochodów i maszyn drogowych eksploatowanych przez </w:t>
      </w:r>
      <w:r w:rsidR="00121055">
        <w:rPr>
          <w:rStyle w:val="Teksttreci"/>
          <w:color w:val="auto"/>
          <w:sz w:val="20"/>
          <w:szCs w:val="20"/>
        </w:rPr>
        <w:t>Przedsiębiorstwo Gospodarki Komunalnej Spółka z o.o. w Strzelcach Kraj.</w:t>
      </w:r>
      <w:r w:rsidRPr="004D5E13">
        <w:rPr>
          <w:rStyle w:val="Teksttreci"/>
          <w:color w:val="auto"/>
          <w:sz w:val="20"/>
          <w:szCs w:val="20"/>
        </w:rPr>
        <w:t>:</w:t>
      </w:r>
    </w:p>
    <w:p w:rsidR="00B7282D" w:rsidRPr="00903F75" w:rsidRDefault="00A60A1B" w:rsidP="004D5E13">
      <w:pPr>
        <w:pStyle w:val="Nagwek30"/>
        <w:keepNext/>
        <w:keepLines/>
        <w:numPr>
          <w:ilvl w:val="2"/>
          <w:numId w:val="1"/>
        </w:numPr>
        <w:shd w:val="clear" w:color="auto" w:fill="auto"/>
        <w:tabs>
          <w:tab w:val="left" w:pos="2365"/>
        </w:tabs>
        <w:spacing w:line="360" w:lineRule="auto"/>
        <w:ind w:left="1160" w:firstLine="0"/>
        <w:rPr>
          <w:color w:val="FF0000"/>
          <w:sz w:val="20"/>
          <w:szCs w:val="20"/>
        </w:rPr>
      </w:pPr>
      <w:bookmarkStart w:id="2" w:name="bookmark2"/>
      <w:r w:rsidRPr="00903F75">
        <w:rPr>
          <w:rStyle w:val="Nagwek3"/>
          <w:color w:val="FF0000"/>
          <w:sz w:val="20"/>
          <w:szCs w:val="20"/>
        </w:rPr>
        <w:t xml:space="preserve">benzyny bezołowiowej 95 </w:t>
      </w:r>
      <w:r w:rsidR="00473341">
        <w:rPr>
          <w:rStyle w:val="Nagwek3"/>
          <w:color w:val="FF0000"/>
          <w:sz w:val="20"/>
          <w:szCs w:val="20"/>
        </w:rPr>
        <w:t>–</w:t>
      </w:r>
      <w:r w:rsidR="00B26919" w:rsidRPr="00903F75">
        <w:rPr>
          <w:rStyle w:val="Nagwek3"/>
          <w:color w:val="FF0000"/>
          <w:sz w:val="20"/>
          <w:szCs w:val="20"/>
        </w:rPr>
        <w:t xml:space="preserve"> </w:t>
      </w:r>
      <w:bookmarkEnd w:id="2"/>
      <w:r w:rsidR="00473341">
        <w:rPr>
          <w:color w:val="FF0000"/>
          <w:sz w:val="20"/>
          <w:szCs w:val="20"/>
        </w:rPr>
        <w:t>3 600</w:t>
      </w:r>
      <w:r w:rsidR="0089279D" w:rsidRPr="00903F75">
        <w:rPr>
          <w:color w:val="FF0000"/>
          <w:sz w:val="20"/>
          <w:szCs w:val="20"/>
        </w:rPr>
        <w:t xml:space="preserve"> l</w:t>
      </w:r>
    </w:p>
    <w:p w:rsidR="00B7282D" w:rsidRPr="00903F75" w:rsidRDefault="00B26919" w:rsidP="004D5E13">
      <w:pPr>
        <w:pStyle w:val="Nagwek30"/>
        <w:keepNext/>
        <w:keepLines/>
        <w:numPr>
          <w:ilvl w:val="2"/>
          <w:numId w:val="1"/>
        </w:numPr>
        <w:shd w:val="clear" w:color="auto" w:fill="auto"/>
        <w:tabs>
          <w:tab w:val="left" w:pos="2355"/>
          <w:tab w:val="left" w:pos="8216"/>
        </w:tabs>
        <w:spacing w:line="360" w:lineRule="auto"/>
        <w:ind w:left="1160" w:firstLine="0"/>
        <w:rPr>
          <w:color w:val="FF0000"/>
          <w:sz w:val="20"/>
          <w:szCs w:val="20"/>
        </w:rPr>
      </w:pPr>
      <w:bookmarkStart w:id="3" w:name="bookmark3"/>
      <w:r w:rsidRPr="00903F75">
        <w:rPr>
          <w:rStyle w:val="Nagwek3"/>
          <w:color w:val="FF0000"/>
          <w:sz w:val="20"/>
          <w:szCs w:val="20"/>
        </w:rPr>
        <w:t>olej</w:t>
      </w:r>
      <w:r w:rsidR="00A60A1B" w:rsidRPr="00903F75">
        <w:rPr>
          <w:rStyle w:val="Nagwek3"/>
          <w:color w:val="FF0000"/>
          <w:sz w:val="20"/>
          <w:szCs w:val="20"/>
        </w:rPr>
        <w:t xml:space="preserve">u napędowego </w:t>
      </w:r>
      <w:r w:rsidRPr="00903F75">
        <w:rPr>
          <w:rStyle w:val="Nagwek3"/>
          <w:color w:val="FF0000"/>
          <w:sz w:val="20"/>
          <w:szCs w:val="20"/>
        </w:rPr>
        <w:t xml:space="preserve">- </w:t>
      </w:r>
      <w:bookmarkEnd w:id="3"/>
      <w:r w:rsidR="0089279D" w:rsidRPr="00903F75">
        <w:rPr>
          <w:color w:val="FF0000"/>
          <w:sz w:val="20"/>
          <w:szCs w:val="20"/>
        </w:rPr>
        <w:t xml:space="preserve">52 </w:t>
      </w:r>
      <w:r w:rsidR="00473341">
        <w:rPr>
          <w:color w:val="FF0000"/>
          <w:sz w:val="20"/>
          <w:szCs w:val="20"/>
        </w:rPr>
        <w:t>000</w:t>
      </w:r>
      <w:r w:rsidR="0089279D" w:rsidRPr="00903F75">
        <w:rPr>
          <w:color w:val="FF0000"/>
          <w:sz w:val="20"/>
          <w:szCs w:val="20"/>
        </w:rPr>
        <w:t xml:space="preserve"> l</w:t>
      </w:r>
    </w:p>
    <w:p w:rsidR="00B7282D" w:rsidRPr="004D5E13" w:rsidRDefault="00B26919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49"/>
        </w:tabs>
        <w:spacing w:line="360" w:lineRule="auto"/>
        <w:ind w:left="760" w:right="40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Benzyna bezołowiowa 95 i olej napędowy powinny spełniać wymogi zawarte w ww. Pol</w:t>
      </w:r>
      <w:r w:rsidRPr="004D5E13">
        <w:rPr>
          <w:rStyle w:val="Teksttreci"/>
          <w:color w:val="auto"/>
          <w:sz w:val="20"/>
          <w:szCs w:val="20"/>
        </w:rPr>
        <w:softHyphen/>
        <w:t xml:space="preserve">skich Normach oraz standardy zgodnie z Rozporządzeniem Ministra Gospodarki z dnia 9 października 2015 r. </w:t>
      </w:r>
      <w:r w:rsidR="004D5E13">
        <w:rPr>
          <w:rStyle w:val="Teksttreci"/>
          <w:color w:val="auto"/>
          <w:sz w:val="20"/>
          <w:szCs w:val="20"/>
        </w:rPr>
        <w:t xml:space="preserve">                        </w:t>
      </w:r>
      <w:r w:rsidRPr="004D5E13">
        <w:rPr>
          <w:rStyle w:val="Teksttreci"/>
          <w:color w:val="auto"/>
          <w:sz w:val="20"/>
          <w:szCs w:val="20"/>
        </w:rPr>
        <w:t>w sprawie wymagań jakościowych dla paliw ciekłych (tekst jedn. Dz. U. z 2015 r</w:t>
      </w:r>
      <w:r w:rsidR="00A60A1B">
        <w:rPr>
          <w:rStyle w:val="Teksttreci"/>
          <w:color w:val="auto"/>
          <w:sz w:val="20"/>
          <w:szCs w:val="20"/>
        </w:rPr>
        <w:t>.</w:t>
      </w:r>
      <w:r w:rsidRPr="004D5E13">
        <w:rPr>
          <w:rStyle w:val="Teksttreci"/>
          <w:color w:val="auto"/>
          <w:sz w:val="20"/>
          <w:szCs w:val="20"/>
        </w:rPr>
        <w:t xml:space="preserve"> poz. 1680).</w:t>
      </w:r>
    </w:p>
    <w:p w:rsidR="00B7282D" w:rsidRPr="004D5E13" w:rsidRDefault="00B26919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30"/>
        </w:tabs>
        <w:spacing w:line="360" w:lineRule="auto"/>
        <w:ind w:left="76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Wymienione na wstępie ilości paliw mają charakter szacunkowy.</w:t>
      </w:r>
    </w:p>
    <w:p w:rsidR="00B7282D" w:rsidRPr="004D5E13" w:rsidRDefault="00B26919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39"/>
        </w:tabs>
        <w:spacing w:line="360" w:lineRule="auto"/>
        <w:ind w:left="760" w:right="40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Zamawiający dopuszcza możliwość odebrania mniejszej ilości paliw niż podane ilości szacunkowe.</w:t>
      </w:r>
    </w:p>
    <w:p w:rsidR="00B7282D" w:rsidRPr="004D5E13" w:rsidRDefault="00B26919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34"/>
        </w:tabs>
        <w:spacing w:line="360" w:lineRule="auto"/>
        <w:ind w:left="760" w:right="22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Zamawiający dopuszcza możliwość wzajemnej zamiany ilościowej w ramach wymienionych wyżej rodzajów paliw do wartości złożonej przez Wykonawcę oferty.</w:t>
      </w:r>
    </w:p>
    <w:p w:rsidR="00B7282D" w:rsidRPr="004D5E13" w:rsidRDefault="00B26919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34"/>
        </w:tabs>
        <w:spacing w:line="360" w:lineRule="auto"/>
        <w:ind w:left="760" w:right="40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Zamawiający będzie odbierał paliwo stosownie do bieżących potrzeb, rozliczając się po cenach jednostkowych obowiązujących na stacjach paliw w dniu odbioru paliwa pomniej</w:t>
      </w:r>
      <w:r w:rsidRPr="004D5E13">
        <w:rPr>
          <w:rStyle w:val="Teksttreci"/>
          <w:color w:val="auto"/>
          <w:sz w:val="20"/>
          <w:szCs w:val="20"/>
        </w:rPr>
        <w:softHyphen/>
        <w:t>szonych o ustalony rabat.</w:t>
      </w:r>
    </w:p>
    <w:p w:rsidR="00B7282D" w:rsidRPr="004D5E13" w:rsidRDefault="00B26919" w:rsidP="004D5E13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744"/>
        </w:tabs>
        <w:spacing w:line="360" w:lineRule="auto"/>
        <w:ind w:left="760"/>
        <w:rPr>
          <w:color w:val="auto"/>
          <w:sz w:val="20"/>
          <w:szCs w:val="20"/>
        </w:rPr>
      </w:pPr>
      <w:bookmarkStart w:id="4" w:name="bookmark4"/>
      <w:r w:rsidRPr="004D5E13">
        <w:rPr>
          <w:rStyle w:val="Nagwek3Bezpogrubienia"/>
          <w:color w:val="auto"/>
          <w:sz w:val="20"/>
          <w:szCs w:val="20"/>
        </w:rPr>
        <w:t>Okres obowiązywania umowy:</w:t>
      </w:r>
      <w:r w:rsidRPr="004D5E13">
        <w:rPr>
          <w:rStyle w:val="Nagwek3"/>
          <w:color w:val="auto"/>
          <w:sz w:val="20"/>
          <w:szCs w:val="20"/>
        </w:rPr>
        <w:t xml:space="preserve"> </w:t>
      </w:r>
      <w:r w:rsidR="00A60A1B">
        <w:rPr>
          <w:rStyle w:val="Nagwek31"/>
          <w:color w:val="auto"/>
          <w:sz w:val="20"/>
          <w:szCs w:val="20"/>
        </w:rPr>
        <w:t xml:space="preserve">01 maja </w:t>
      </w:r>
      <w:r w:rsidR="004D5E13" w:rsidRPr="004D5E13">
        <w:rPr>
          <w:rStyle w:val="Nagwek31"/>
          <w:color w:val="auto"/>
          <w:sz w:val="20"/>
          <w:szCs w:val="20"/>
        </w:rPr>
        <w:t xml:space="preserve"> </w:t>
      </w:r>
      <w:r w:rsidR="00A60A1B">
        <w:rPr>
          <w:rStyle w:val="Nagwek31"/>
          <w:color w:val="auto"/>
          <w:sz w:val="20"/>
          <w:szCs w:val="20"/>
        </w:rPr>
        <w:t>20</w:t>
      </w:r>
      <w:r w:rsidR="00903F75">
        <w:rPr>
          <w:rStyle w:val="Nagwek31"/>
          <w:color w:val="auto"/>
          <w:sz w:val="20"/>
          <w:szCs w:val="20"/>
        </w:rPr>
        <w:t>20</w:t>
      </w:r>
      <w:r w:rsidR="00A60A1B">
        <w:rPr>
          <w:rStyle w:val="Nagwek31"/>
          <w:color w:val="auto"/>
          <w:sz w:val="20"/>
          <w:szCs w:val="20"/>
        </w:rPr>
        <w:t xml:space="preserve"> r.  do </w:t>
      </w:r>
      <w:r w:rsidRPr="004D5E13">
        <w:rPr>
          <w:rStyle w:val="Nagwek31"/>
          <w:color w:val="auto"/>
          <w:sz w:val="20"/>
          <w:szCs w:val="20"/>
        </w:rPr>
        <w:t xml:space="preserve"> </w:t>
      </w:r>
      <w:r w:rsidR="00A60A1B">
        <w:rPr>
          <w:rStyle w:val="Nagwek31"/>
          <w:color w:val="auto"/>
          <w:sz w:val="20"/>
          <w:szCs w:val="20"/>
        </w:rPr>
        <w:t>30</w:t>
      </w:r>
      <w:r w:rsidR="004D5E13" w:rsidRPr="004D5E13">
        <w:rPr>
          <w:rStyle w:val="Nagwek31"/>
          <w:color w:val="auto"/>
          <w:sz w:val="20"/>
          <w:szCs w:val="20"/>
        </w:rPr>
        <w:t xml:space="preserve"> kwietnia </w:t>
      </w:r>
      <w:r w:rsidRPr="004D5E13">
        <w:rPr>
          <w:rStyle w:val="Nagwek31"/>
          <w:color w:val="auto"/>
          <w:sz w:val="20"/>
          <w:szCs w:val="20"/>
        </w:rPr>
        <w:t>20</w:t>
      </w:r>
      <w:r w:rsidR="004D5E13" w:rsidRPr="004D5E13">
        <w:rPr>
          <w:rStyle w:val="Nagwek31"/>
          <w:color w:val="auto"/>
          <w:sz w:val="20"/>
          <w:szCs w:val="20"/>
        </w:rPr>
        <w:t>2</w:t>
      </w:r>
      <w:r w:rsidR="00903F75">
        <w:rPr>
          <w:rStyle w:val="Nagwek31"/>
          <w:color w:val="auto"/>
          <w:sz w:val="20"/>
          <w:szCs w:val="20"/>
        </w:rPr>
        <w:t>1</w:t>
      </w:r>
      <w:r w:rsidRPr="004D5E13">
        <w:rPr>
          <w:rStyle w:val="Nagwek31"/>
          <w:color w:val="auto"/>
          <w:sz w:val="20"/>
          <w:szCs w:val="20"/>
        </w:rPr>
        <w:t xml:space="preserve"> r.</w:t>
      </w:r>
      <w:bookmarkEnd w:id="4"/>
    </w:p>
    <w:p w:rsidR="00B7282D" w:rsidRPr="004D5E13" w:rsidRDefault="00B26919" w:rsidP="004D5E13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745"/>
        </w:tabs>
        <w:spacing w:before="0" w:line="360" w:lineRule="auto"/>
        <w:ind w:left="20"/>
        <w:rPr>
          <w:color w:val="auto"/>
          <w:sz w:val="20"/>
          <w:szCs w:val="20"/>
        </w:rPr>
      </w:pPr>
      <w:bookmarkStart w:id="5" w:name="bookmark5"/>
      <w:r w:rsidRPr="004D5E13">
        <w:rPr>
          <w:rStyle w:val="Nagwek2"/>
          <w:color w:val="auto"/>
          <w:sz w:val="20"/>
          <w:szCs w:val="20"/>
        </w:rPr>
        <w:t>SZCZEGÓŁOWE WARUNKI REALIZACJI ZAMÓWIENIA</w:t>
      </w:r>
      <w:bookmarkEnd w:id="5"/>
    </w:p>
    <w:p w:rsidR="00B7282D" w:rsidRPr="004D5E13" w:rsidRDefault="00B26919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682"/>
        </w:tabs>
        <w:spacing w:line="360" w:lineRule="auto"/>
        <w:ind w:left="760" w:right="40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Wykonawca musi posiadać uprawnienia do prowadzenia działalności gospodarczej w za</w:t>
      </w:r>
      <w:r w:rsidRPr="004D5E13">
        <w:rPr>
          <w:rStyle w:val="Teksttreci"/>
          <w:color w:val="auto"/>
          <w:sz w:val="20"/>
          <w:szCs w:val="20"/>
        </w:rPr>
        <w:softHyphen/>
        <w:t>kresie obrotu paliwami ciekłymi objętymi niniejszym zamówieniem. W celu wykazania spełniania przez Wykonawcę powyższego warunku musi on przedłożyć na wezwanie aktualną koncesję na prowadzenie działalności gospodarczej w zakresie obrotu paliwami ciekłymi, wydaną przez Prezesa Urzędu Regulacji Energetyki stosownie do Ustawy Prawo Energetyczne (Dz. U. z 201</w:t>
      </w:r>
      <w:r w:rsidR="00903F75">
        <w:rPr>
          <w:rStyle w:val="Teksttreci"/>
          <w:color w:val="auto"/>
          <w:sz w:val="20"/>
          <w:szCs w:val="20"/>
        </w:rPr>
        <w:t>9</w:t>
      </w:r>
      <w:r w:rsidRPr="004D5E13">
        <w:rPr>
          <w:rStyle w:val="Teksttreci"/>
          <w:color w:val="auto"/>
          <w:sz w:val="20"/>
          <w:szCs w:val="20"/>
        </w:rPr>
        <w:t xml:space="preserve"> r., poz.755 </w:t>
      </w:r>
      <w:proofErr w:type="spellStart"/>
      <w:r w:rsidRPr="004D5E13">
        <w:rPr>
          <w:rStyle w:val="Teksttreci"/>
          <w:color w:val="auto"/>
          <w:sz w:val="20"/>
          <w:szCs w:val="20"/>
        </w:rPr>
        <w:t>t.j</w:t>
      </w:r>
      <w:proofErr w:type="spellEnd"/>
      <w:r w:rsidRPr="004D5E13">
        <w:rPr>
          <w:rStyle w:val="Teksttreci"/>
          <w:color w:val="auto"/>
          <w:sz w:val="20"/>
          <w:szCs w:val="20"/>
        </w:rPr>
        <w:t>.).</w:t>
      </w:r>
    </w:p>
    <w:p w:rsidR="00B7282D" w:rsidRPr="004D5E13" w:rsidRDefault="00B26919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34"/>
        </w:tabs>
        <w:spacing w:line="360" w:lineRule="auto"/>
        <w:ind w:left="760" w:right="40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 xml:space="preserve">Wykonawca zapewni możliwość tankowania paliw tj. benzyny oraz oleju napędowego na </w:t>
      </w:r>
      <w:r w:rsidRPr="004D5E13">
        <w:rPr>
          <w:rStyle w:val="Teksttreci1"/>
          <w:color w:val="auto"/>
          <w:sz w:val="20"/>
          <w:szCs w:val="20"/>
        </w:rPr>
        <w:t xml:space="preserve">terenie </w:t>
      </w:r>
      <w:r w:rsidR="004D5E13" w:rsidRPr="004D5E13">
        <w:rPr>
          <w:rStyle w:val="Teksttreci1"/>
          <w:color w:val="auto"/>
          <w:sz w:val="20"/>
          <w:szCs w:val="20"/>
        </w:rPr>
        <w:t>Strzelec Kraj.</w:t>
      </w:r>
      <w:r w:rsidR="004D5E13" w:rsidRPr="004D5E13">
        <w:rPr>
          <w:rStyle w:val="TeksttreciPogrubienie2"/>
          <w:color w:val="auto"/>
          <w:sz w:val="20"/>
          <w:szCs w:val="20"/>
        </w:rPr>
        <w:t xml:space="preserve"> </w:t>
      </w:r>
      <w:r w:rsidRPr="004D5E13">
        <w:rPr>
          <w:rStyle w:val="Teksttreci"/>
          <w:color w:val="auto"/>
          <w:sz w:val="20"/>
          <w:szCs w:val="20"/>
        </w:rPr>
        <w:t>Zamawiający w wyjątkowych sytuacjach dopuszcza możliwość tankowania benzyny bezo</w:t>
      </w:r>
      <w:r w:rsidRPr="004D5E13">
        <w:rPr>
          <w:rStyle w:val="Teksttreci"/>
          <w:color w:val="auto"/>
          <w:sz w:val="20"/>
          <w:szCs w:val="20"/>
        </w:rPr>
        <w:softHyphen/>
        <w:t>łowiowej 95 i oleju napędowego do swoich pojazdów na terenie całego kraju (delegacja).</w:t>
      </w:r>
    </w:p>
    <w:p w:rsidR="00B7282D" w:rsidRPr="004D5E13" w:rsidRDefault="004D5E13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34"/>
        </w:tabs>
        <w:spacing w:line="360" w:lineRule="auto"/>
        <w:ind w:left="760" w:right="400"/>
        <w:jc w:val="both"/>
        <w:rPr>
          <w:color w:val="auto"/>
          <w:sz w:val="20"/>
          <w:szCs w:val="20"/>
        </w:rPr>
      </w:pPr>
      <w:r w:rsidRPr="004D5E13">
        <w:rPr>
          <w:color w:val="auto"/>
          <w:sz w:val="20"/>
          <w:szCs w:val="20"/>
        </w:rPr>
        <w:t xml:space="preserve">Zamawiający wymaga, aby stacja paliw dedykowana do realizacji przedmiotowego zamówienia była czynna co najmniej (6 dni w tygodniu) 24 godziny na dobę. </w:t>
      </w:r>
      <w:r w:rsidR="00B26919" w:rsidRPr="004D5E13">
        <w:rPr>
          <w:rStyle w:val="Teksttreci"/>
          <w:color w:val="auto"/>
          <w:sz w:val="20"/>
          <w:szCs w:val="20"/>
        </w:rPr>
        <w:t xml:space="preserve">Wykonawca zapewni tankowanie pojazdów, pobieranie paliw dla potrzeb </w:t>
      </w:r>
      <w:r w:rsidRPr="004D5E13">
        <w:rPr>
          <w:rStyle w:val="Teksttreci"/>
          <w:color w:val="auto"/>
          <w:sz w:val="20"/>
          <w:szCs w:val="20"/>
        </w:rPr>
        <w:t>PGK Spółka z o.o.</w:t>
      </w:r>
      <w:r w:rsidR="00B26919" w:rsidRPr="004D5E13">
        <w:rPr>
          <w:rStyle w:val="Teksttreci"/>
          <w:color w:val="auto"/>
          <w:sz w:val="20"/>
          <w:szCs w:val="20"/>
        </w:rPr>
        <w:t xml:space="preserve"> w sposób ciągły i niezakłócony ewentualnymi brakami paliwa na własnych stacjach.</w:t>
      </w:r>
    </w:p>
    <w:p w:rsidR="00B7282D" w:rsidRPr="004D5E13" w:rsidRDefault="00B26919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49"/>
        </w:tabs>
        <w:spacing w:line="360" w:lineRule="auto"/>
        <w:ind w:left="760" w:right="400"/>
        <w:jc w:val="both"/>
        <w:rPr>
          <w:rStyle w:val="Teksttreci"/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 xml:space="preserve">Dopuszcza się tankowanie paliwa tj. benzyny bezołowiowej 95 i oleju napędowego do beczki, kanistrów lub przewoźnych dystrybutorów tylko dla potrzeb sprzętu drogowego będącego na wyposażeniu </w:t>
      </w:r>
      <w:r w:rsidR="004D5E13" w:rsidRPr="004D5E13">
        <w:rPr>
          <w:rStyle w:val="Teksttreci"/>
          <w:color w:val="auto"/>
          <w:sz w:val="20"/>
          <w:szCs w:val="20"/>
        </w:rPr>
        <w:t>PGK Spółka z o.o</w:t>
      </w:r>
      <w:r w:rsidRPr="004D5E13">
        <w:rPr>
          <w:rStyle w:val="Teksttreci"/>
          <w:color w:val="auto"/>
          <w:sz w:val="20"/>
          <w:szCs w:val="20"/>
        </w:rPr>
        <w:t>.</w:t>
      </w:r>
    </w:p>
    <w:p w:rsidR="004D5E13" w:rsidRPr="004D5E13" w:rsidRDefault="004D5E13" w:rsidP="004D5E13">
      <w:pPr>
        <w:pStyle w:val="Teksttreci0"/>
        <w:numPr>
          <w:ilvl w:val="1"/>
          <w:numId w:val="1"/>
        </w:numPr>
        <w:shd w:val="clear" w:color="auto" w:fill="auto"/>
        <w:tabs>
          <w:tab w:val="left" w:pos="749"/>
        </w:tabs>
        <w:spacing w:line="360" w:lineRule="auto"/>
        <w:ind w:left="760" w:right="400"/>
        <w:jc w:val="both"/>
        <w:rPr>
          <w:color w:val="auto"/>
          <w:sz w:val="20"/>
          <w:szCs w:val="20"/>
        </w:rPr>
      </w:pPr>
      <w:r w:rsidRPr="004D5E13">
        <w:rPr>
          <w:iCs/>
          <w:color w:val="auto"/>
          <w:sz w:val="20"/>
          <w:szCs w:val="20"/>
        </w:rPr>
        <w:t>Wykonawca zobowiązany jest do jednoznacznej identyfikacji terminu i ilości wydanego paliwa                          z pojazdem na który zostało wydane paliwo poprzez wydanie kierowcy wydruku, w którym będą podane następujące informacje identyfikacyjne:</w:t>
      </w:r>
    </w:p>
    <w:p w:rsidR="004D5E13" w:rsidRPr="004D5E13" w:rsidRDefault="004D5E13" w:rsidP="004D5E13">
      <w:pPr>
        <w:pStyle w:val="Tekstpodstawowy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Arial" w:hAnsi="Arial" w:cs="Arial"/>
          <w:iCs/>
          <w:sz w:val="20"/>
          <w:szCs w:val="20"/>
        </w:rPr>
      </w:pPr>
      <w:r w:rsidRPr="004D5E13">
        <w:rPr>
          <w:rFonts w:ascii="Arial" w:hAnsi="Arial" w:cs="Arial"/>
          <w:iCs/>
          <w:sz w:val="20"/>
          <w:szCs w:val="20"/>
        </w:rPr>
        <w:t>godzina i data tankowania,</w:t>
      </w:r>
    </w:p>
    <w:p w:rsidR="004D5E13" w:rsidRPr="004D5E13" w:rsidRDefault="004D5E13" w:rsidP="004D5E13">
      <w:pPr>
        <w:pStyle w:val="Tekstpodstawowy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Arial" w:hAnsi="Arial" w:cs="Arial"/>
          <w:iCs/>
          <w:sz w:val="20"/>
          <w:szCs w:val="20"/>
        </w:rPr>
      </w:pPr>
      <w:r w:rsidRPr="004D5E13">
        <w:rPr>
          <w:rFonts w:ascii="Arial" w:hAnsi="Arial" w:cs="Arial"/>
          <w:iCs/>
          <w:sz w:val="20"/>
          <w:szCs w:val="20"/>
        </w:rPr>
        <w:lastRenderedPageBreak/>
        <w:t>numer rejestracyjny pojazdu i nazwisko kierowcy lub numer karty paliwowej,</w:t>
      </w:r>
    </w:p>
    <w:p w:rsidR="004D5E13" w:rsidRPr="004D5E13" w:rsidRDefault="004D5E13" w:rsidP="004D5E13">
      <w:pPr>
        <w:pStyle w:val="Tekstpodstawowy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Arial" w:hAnsi="Arial" w:cs="Arial"/>
          <w:iCs/>
          <w:sz w:val="20"/>
          <w:szCs w:val="20"/>
        </w:rPr>
      </w:pPr>
      <w:r w:rsidRPr="004D5E13">
        <w:rPr>
          <w:rFonts w:ascii="Arial" w:hAnsi="Arial" w:cs="Arial"/>
          <w:iCs/>
          <w:sz w:val="20"/>
          <w:szCs w:val="20"/>
        </w:rPr>
        <w:t>rodzaj zatankowanego paliwa,</w:t>
      </w:r>
    </w:p>
    <w:p w:rsidR="004D5E13" w:rsidRPr="004D5E13" w:rsidRDefault="004D5E13" w:rsidP="004D5E13">
      <w:pPr>
        <w:pStyle w:val="Tekstpodstawowy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Arial" w:hAnsi="Arial" w:cs="Arial"/>
          <w:iCs/>
          <w:sz w:val="20"/>
          <w:szCs w:val="20"/>
        </w:rPr>
      </w:pPr>
      <w:r w:rsidRPr="004D5E13">
        <w:rPr>
          <w:rFonts w:ascii="Arial" w:hAnsi="Arial" w:cs="Arial"/>
          <w:iCs/>
          <w:sz w:val="20"/>
          <w:szCs w:val="20"/>
        </w:rPr>
        <w:t>ilość zatankowanego paliwa,</w:t>
      </w:r>
    </w:p>
    <w:p w:rsidR="004D5E13" w:rsidRPr="004D5E13" w:rsidRDefault="004D5E13" w:rsidP="004D5E13">
      <w:pPr>
        <w:pStyle w:val="Tekstpodstawowy3"/>
        <w:numPr>
          <w:ilvl w:val="0"/>
          <w:numId w:val="3"/>
        </w:numPr>
        <w:spacing w:after="0" w:line="360" w:lineRule="auto"/>
        <w:ind w:left="0" w:firstLine="360"/>
        <w:jc w:val="both"/>
        <w:rPr>
          <w:rFonts w:ascii="Arial" w:hAnsi="Arial" w:cs="Arial"/>
          <w:iCs/>
          <w:sz w:val="20"/>
          <w:szCs w:val="20"/>
        </w:rPr>
      </w:pPr>
      <w:r w:rsidRPr="004D5E13">
        <w:rPr>
          <w:rFonts w:ascii="Arial" w:hAnsi="Arial" w:cs="Arial"/>
          <w:iCs/>
          <w:sz w:val="20"/>
          <w:szCs w:val="20"/>
        </w:rPr>
        <w:t xml:space="preserve">stan licznika przy tankowaniu (jeśli karta paliwowa wydana jest na pojazd). </w:t>
      </w:r>
    </w:p>
    <w:p w:rsidR="004D5E13" w:rsidRPr="004D5E13" w:rsidRDefault="004D5E13" w:rsidP="004D5E13">
      <w:pPr>
        <w:pStyle w:val="Tekstpodstawowy3"/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D5E13">
        <w:rPr>
          <w:rFonts w:ascii="Arial" w:hAnsi="Arial" w:cs="Arial"/>
          <w:sz w:val="20"/>
          <w:szCs w:val="20"/>
        </w:rPr>
        <w:t xml:space="preserve">Informacje </w:t>
      </w:r>
      <w:proofErr w:type="spellStart"/>
      <w:r w:rsidRPr="004D5E13">
        <w:rPr>
          <w:rFonts w:ascii="Arial" w:hAnsi="Arial" w:cs="Arial"/>
          <w:sz w:val="20"/>
          <w:szCs w:val="20"/>
        </w:rPr>
        <w:t>wg</w:t>
      </w:r>
      <w:proofErr w:type="spellEnd"/>
      <w:r w:rsidRPr="004D5E13">
        <w:rPr>
          <w:rFonts w:ascii="Arial" w:hAnsi="Arial" w:cs="Arial"/>
          <w:sz w:val="20"/>
          <w:szCs w:val="20"/>
        </w:rPr>
        <w:t>. pkt. 1), 2), 3) i 4) będą generowane przez system obsługujący stację bez możliwości ingerencji pracowników obsługi stacji paliw lub kierującego pojazdem.</w:t>
      </w:r>
    </w:p>
    <w:p w:rsidR="004D5E13" w:rsidRPr="004D5E13" w:rsidRDefault="004D5E13" w:rsidP="004D5E13">
      <w:pPr>
        <w:pStyle w:val="Tekstpodstawowy3"/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D5E13">
        <w:rPr>
          <w:rFonts w:ascii="Arial" w:hAnsi="Arial" w:cs="Arial"/>
          <w:sz w:val="20"/>
          <w:szCs w:val="20"/>
        </w:rPr>
        <w:t>Raporty sprzedaży sporządzane będą minimum 2 razy w miesiącu:</w:t>
      </w:r>
    </w:p>
    <w:p w:rsidR="004D5E13" w:rsidRPr="004D5E13" w:rsidRDefault="004D5E13" w:rsidP="004D5E13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5E13">
        <w:rPr>
          <w:rFonts w:ascii="Arial" w:hAnsi="Arial" w:cs="Arial"/>
          <w:sz w:val="20"/>
          <w:szCs w:val="20"/>
        </w:rPr>
        <w:tab/>
        <w:t xml:space="preserve">- w połowie miesiąca </w:t>
      </w:r>
    </w:p>
    <w:p w:rsidR="004D5E13" w:rsidRPr="004D5E13" w:rsidRDefault="004D5E13" w:rsidP="004D5E13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D5E13">
        <w:rPr>
          <w:rFonts w:ascii="Arial" w:hAnsi="Arial" w:cs="Arial"/>
          <w:sz w:val="20"/>
          <w:szCs w:val="20"/>
        </w:rPr>
        <w:tab/>
        <w:t xml:space="preserve">- na koniec miesiąca </w:t>
      </w:r>
    </w:p>
    <w:p w:rsidR="004D5E13" w:rsidRPr="004D5E13" w:rsidRDefault="004D5E13" w:rsidP="004D5E13">
      <w:pPr>
        <w:pStyle w:val="Tekstpodstawowy"/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D5E13">
        <w:rPr>
          <w:rFonts w:ascii="Arial" w:hAnsi="Arial" w:cs="Arial"/>
          <w:sz w:val="20"/>
          <w:szCs w:val="20"/>
        </w:rPr>
        <w:t xml:space="preserve">      oraz na życzenie Zamawiającego w wersji elektronicznej (oprogramowanie Mi</w:t>
      </w:r>
      <w:r>
        <w:rPr>
          <w:rFonts w:ascii="Arial" w:hAnsi="Arial" w:cs="Arial"/>
          <w:sz w:val="20"/>
          <w:szCs w:val="20"/>
        </w:rPr>
        <w:t xml:space="preserve">crosoft Excel lub równoważne) </w:t>
      </w:r>
    </w:p>
    <w:p w:rsidR="00B7282D" w:rsidRPr="004D5E13" w:rsidRDefault="004D5E13" w:rsidP="004D5E13">
      <w:pPr>
        <w:spacing w:line="360" w:lineRule="auto"/>
        <w:ind w:firstLine="360"/>
        <w:jc w:val="both"/>
        <w:rPr>
          <w:rFonts w:ascii="Arial" w:hAnsi="Arial" w:cs="Arial"/>
          <w:color w:val="auto"/>
          <w:sz w:val="20"/>
          <w:szCs w:val="20"/>
        </w:rPr>
      </w:pPr>
      <w:r w:rsidRPr="004D5E13">
        <w:rPr>
          <w:rFonts w:ascii="Arial" w:hAnsi="Arial" w:cs="Arial"/>
          <w:color w:val="auto"/>
          <w:sz w:val="20"/>
          <w:szCs w:val="20"/>
        </w:rPr>
        <w:t>Raporty sprzedaży 2 razy w miesiącu Wykonawca sporządza bezpłatnie.</w:t>
      </w:r>
    </w:p>
    <w:p w:rsidR="00B7282D" w:rsidRPr="00874959" w:rsidRDefault="00B26919" w:rsidP="004D5E13">
      <w:pPr>
        <w:pStyle w:val="Teksttreci20"/>
        <w:numPr>
          <w:ilvl w:val="1"/>
          <w:numId w:val="1"/>
        </w:numPr>
        <w:shd w:val="clear" w:color="auto" w:fill="auto"/>
        <w:tabs>
          <w:tab w:val="left" w:pos="390"/>
        </w:tabs>
        <w:spacing w:line="360" w:lineRule="auto"/>
        <w:ind w:left="420" w:right="20"/>
        <w:rPr>
          <w:b w:val="0"/>
          <w:color w:val="auto"/>
          <w:sz w:val="20"/>
          <w:szCs w:val="20"/>
        </w:rPr>
      </w:pPr>
      <w:r w:rsidRPr="00874959">
        <w:rPr>
          <w:rStyle w:val="Teksttreci2"/>
          <w:b w:val="0"/>
          <w:color w:val="auto"/>
          <w:sz w:val="20"/>
          <w:szCs w:val="20"/>
        </w:rPr>
        <w:t>Wykonawca zobowiązany jest do jednoznacznej identyfikacji terminu, ilości i rodza</w:t>
      </w:r>
      <w:r w:rsidRPr="00874959">
        <w:rPr>
          <w:rStyle w:val="Teksttreci2"/>
          <w:b w:val="0"/>
          <w:color w:val="auto"/>
          <w:sz w:val="20"/>
          <w:szCs w:val="20"/>
        </w:rPr>
        <w:softHyphen/>
        <w:t xml:space="preserve">ju odebranego paliwa </w:t>
      </w:r>
      <w:r w:rsidR="00874959">
        <w:rPr>
          <w:rStyle w:val="Teksttreci2"/>
          <w:b w:val="0"/>
          <w:color w:val="auto"/>
          <w:sz w:val="20"/>
          <w:szCs w:val="20"/>
        </w:rPr>
        <w:t xml:space="preserve">                           </w:t>
      </w:r>
      <w:r w:rsidRPr="00874959">
        <w:rPr>
          <w:rStyle w:val="Teksttreci2"/>
          <w:b w:val="0"/>
          <w:color w:val="auto"/>
          <w:sz w:val="20"/>
          <w:szCs w:val="20"/>
        </w:rPr>
        <w:t>z pojazdem, na który zostało ono wydane i przekazanie kie</w:t>
      </w:r>
      <w:r w:rsidRPr="00874959">
        <w:rPr>
          <w:rStyle w:val="Teksttreci2"/>
          <w:b w:val="0"/>
          <w:color w:val="auto"/>
          <w:sz w:val="20"/>
          <w:szCs w:val="20"/>
        </w:rPr>
        <w:softHyphen/>
        <w:t>rowcy wydruku zawierającego następujące dane identyfikacyjne:</w:t>
      </w:r>
    </w:p>
    <w:p w:rsidR="00B7282D" w:rsidRPr="004D5E13" w:rsidRDefault="00B26919" w:rsidP="004D5E13">
      <w:pPr>
        <w:pStyle w:val="Teksttreci0"/>
        <w:numPr>
          <w:ilvl w:val="0"/>
          <w:numId w:val="2"/>
        </w:numPr>
        <w:shd w:val="clear" w:color="auto" w:fill="auto"/>
        <w:tabs>
          <w:tab w:val="left" w:pos="751"/>
        </w:tabs>
        <w:spacing w:line="360" w:lineRule="auto"/>
        <w:ind w:left="420" w:firstLine="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miejsce, data i godzina tankowania,</w:t>
      </w:r>
    </w:p>
    <w:p w:rsidR="00B7282D" w:rsidRPr="004D5E13" w:rsidRDefault="00B26919" w:rsidP="004D5E13">
      <w:pPr>
        <w:pStyle w:val="Teksttreci0"/>
        <w:numPr>
          <w:ilvl w:val="0"/>
          <w:numId w:val="2"/>
        </w:numPr>
        <w:shd w:val="clear" w:color="auto" w:fill="auto"/>
        <w:tabs>
          <w:tab w:val="left" w:pos="766"/>
        </w:tabs>
        <w:spacing w:line="360" w:lineRule="auto"/>
        <w:ind w:left="420" w:firstLine="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numer rejestracyjny pojazdu i numer karty paliwowej,</w:t>
      </w:r>
    </w:p>
    <w:p w:rsidR="00B7282D" w:rsidRPr="004D5E13" w:rsidRDefault="00B26919" w:rsidP="004D5E13">
      <w:pPr>
        <w:pStyle w:val="Teksttreci0"/>
        <w:numPr>
          <w:ilvl w:val="0"/>
          <w:numId w:val="2"/>
        </w:numPr>
        <w:shd w:val="clear" w:color="auto" w:fill="auto"/>
        <w:tabs>
          <w:tab w:val="left" w:pos="766"/>
        </w:tabs>
        <w:spacing w:line="360" w:lineRule="auto"/>
        <w:ind w:left="420" w:firstLine="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rodzaj i ilość zatankowanego paliwa,</w:t>
      </w:r>
    </w:p>
    <w:p w:rsidR="00B7282D" w:rsidRPr="004D5E13" w:rsidRDefault="00B26919" w:rsidP="004D5E13">
      <w:pPr>
        <w:pStyle w:val="Teksttreci0"/>
        <w:numPr>
          <w:ilvl w:val="0"/>
          <w:numId w:val="2"/>
        </w:numPr>
        <w:shd w:val="clear" w:color="auto" w:fill="auto"/>
        <w:tabs>
          <w:tab w:val="left" w:pos="761"/>
        </w:tabs>
        <w:spacing w:line="360" w:lineRule="auto"/>
        <w:ind w:left="420" w:firstLine="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stan licznika przy tankowaniu (jeśli karta paliwa wydana zostanie na pojazd),</w:t>
      </w:r>
    </w:p>
    <w:p w:rsidR="00121055" w:rsidRPr="00121055" w:rsidRDefault="00B26919" w:rsidP="00121055">
      <w:pPr>
        <w:pStyle w:val="Teksttreci0"/>
        <w:numPr>
          <w:ilvl w:val="0"/>
          <w:numId w:val="2"/>
        </w:numPr>
        <w:shd w:val="clear" w:color="auto" w:fill="auto"/>
        <w:tabs>
          <w:tab w:val="left" w:pos="756"/>
        </w:tabs>
        <w:spacing w:line="360" w:lineRule="auto"/>
        <w:ind w:left="420" w:firstLine="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cenę jednego litra paliwa lub wartość paliwa.</w:t>
      </w:r>
    </w:p>
    <w:p w:rsidR="00B7282D" w:rsidRPr="004D5E13" w:rsidRDefault="00B26919" w:rsidP="00121055">
      <w:pPr>
        <w:pStyle w:val="Teksttreci0"/>
        <w:numPr>
          <w:ilvl w:val="1"/>
          <w:numId w:val="4"/>
        </w:numPr>
        <w:shd w:val="clear" w:color="auto" w:fill="auto"/>
        <w:tabs>
          <w:tab w:val="left" w:pos="409"/>
        </w:tabs>
        <w:spacing w:line="360" w:lineRule="auto"/>
        <w:ind w:right="2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Rozliczenie zawartych transakcji odbywać się będzie za pomocą faktur VAT wystawia</w:t>
      </w:r>
      <w:r w:rsidRPr="004D5E13">
        <w:rPr>
          <w:rStyle w:val="Teksttreci"/>
          <w:color w:val="auto"/>
          <w:sz w:val="20"/>
          <w:szCs w:val="20"/>
        </w:rPr>
        <w:softHyphen/>
        <w:t>nych w połowie i na koniec każdego miesiąca.</w:t>
      </w:r>
    </w:p>
    <w:p w:rsidR="00B7282D" w:rsidRPr="004D5E13" w:rsidRDefault="00B26919" w:rsidP="00121055">
      <w:pPr>
        <w:pStyle w:val="Teksttreci0"/>
        <w:numPr>
          <w:ilvl w:val="1"/>
          <w:numId w:val="4"/>
        </w:numPr>
        <w:shd w:val="clear" w:color="auto" w:fill="auto"/>
        <w:tabs>
          <w:tab w:val="left" w:pos="385"/>
        </w:tabs>
        <w:spacing w:line="360" w:lineRule="auto"/>
        <w:ind w:right="20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 xml:space="preserve">Wykonawca musi posiadać wirtualny system monitoringu bieżących zakupów (transakcji) z dostępem </w:t>
      </w:r>
      <w:proofErr w:type="spellStart"/>
      <w:r w:rsidRPr="004D5E13">
        <w:rPr>
          <w:rStyle w:val="Teksttreci"/>
          <w:color w:val="auto"/>
          <w:sz w:val="20"/>
          <w:szCs w:val="20"/>
        </w:rPr>
        <w:t>online</w:t>
      </w:r>
      <w:proofErr w:type="spellEnd"/>
      <w:r w:rsidRPr="004D5E13">
        <w:rPr>
          <w:rStyle w:val="Teksttreci"/>
          <w:color w:val="auto"/>
          <w:sz w:val="20"/>
          <w:szCs w:val="20"/>
        </w:rPr>
        <w:t xml:space="preserve"> dla Zamawiającego.</w:t>
      </w:r>
    </w:p>
    <w:p w:rsidR="00B7282D" w:rsidRPr="004D5E13" w:rsidRDefault="00B26919" w:rsidP="00121055">
      <w:pPr>
        <w:pStyle w:val="Teksttreci0"/>
        <w:numPr>
          <w:ilvl w:val="1"/>
          <w:numId w:val="4"/>
        </w:numPr>
        <w:shd w:val="clear" w:color="auto" w:fill="auto"/>
        <w:tabs>
          <w:tab w:val="left" w:pos="385"/>
        </w:tabs>
        <w:spacing w:line="360" w:lineRule="auto"/>
        <w:jc w:val="both"/>
        <w:rPr>
          <w:color w:val="auto"/>
          <w:sz w:val="20"/>
          <w:szCs w:val="20"/>
        </w:rPr>
      </w:pPr>
      <w:r w:rsidRPr="004D5E13">
        <w:rPr>
          <w:rStyle w:val="Teksttreci"/>
          <w:color w:val="auto"/>
          <w:sz w:val="20"/>
          <w:szCs w:val="20"/>
        </w:rPr>
        <w:t>Wykonawca gwarantuje jakość paliwa zgodną z obowiązującymi normami.</w:t>
      </w:r>
    </w:p>
    <w:sectPr w:rsidR="00B7282D" w:rsidRPr="004D5E13" w:rsidSect="00B7282D">
      <w:headerReference w:type="default" r:id="rId8"/>
      <w:type w:val="continuous"/>
      <w:pgSz w:w="11909" w:h="16834"/>
      <w:pgMar w:top="1641" w:right="643" w:bottom="1152" w:left="94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2FF" w:rsidRDefault="00B752FF" w:rsidP="00B7282D">
      <w:r>
        <w:separator/>
      </w:r>
    </w:p>
  </w:endnote>
  <w:endnote w:type="continuationSeparator" w:id="0">
    <w:p w:rsidR="00B752FF" w:rsidRDefault="00B752FF" w:rsidP="00B72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2FF" w:rsidRDefault="00B752FF"/>
  </w:footnote>
  <w:footnote w:type="continuationSeparator" w:id="0">
    <w:p w:rsidR="00B752FF" w:rsidRDefault="00B752F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82D" w:rsidRDefault="007F738A" w:rsidP="004D5E13">
    <w:pPr>
      <w:jc w:val="right"/>
      <w:rPr>
        <w:sz w:val="2"/>
        <w:szCs w:val="2"/>
      </w:rPr>
    </w:pPr>
    <w:r w:rsidRPr="007F73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403.9pt;margin-top:57.6pt;width:98.55pt;height:10.35pt;z-index:-251658752;mso-wrap-style:none;mso-wrap-distance-left:5pt;mso-wrap-distance-top:5pt;mso-wrap-distance-right:5pt;mso-wrap-distance-bottom:5pt;mso-position-horizontal-relative:page" filled="f" stroked="f">
          <v:textbox style="mso-fit-shape-to-text:t" inset="0,0,0,0">
            <w:txbxContent>
              <w:p w:rsidR="00B7282D" w:rsidRDefault="004D5E13" w:rsidP="004D5E13">
                <w:pPr>
                  <w:pStyle w:val="Nagweklubstopka0"/>
                  <w:shd w:val="clear" w:color="auto" w:fill="auto"/>
                  <w:jc w:val="right"/>
                </w:pPr>
                <w:r>
                  <w:rPr>
                    <w:rStyle w:val="NagweklubstopkaArial9ptKursywa"/>
                  </w:rPr>
                  <w:t>Załącznik nr 2</w:t>
                </w:r>
                <w:r w:rsidR="00B26919">
                  <w:rPr>
                    <w:rStyle w:val="NagweklubstopkaArial9ptKursywa"/>
                  </w:rPr>
                  <w:t xml:space="preserve"> do SIWZ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E1150"/>
    <w:multiLevelType w:val="multilevel"/>
    <w:tmpl w:val="5A98D1CE"/>
    <w:lvl w:ilvl="0">
      <w:start w:val="1"/>
      <w:numFmt w:val="upperRoman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691DFB"/>
    <w:multiLevelType w:val="singleLevel"/>
    <w:tmpl w:val="B60EB6D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3B376160"/>
    <w:multiLevelType w:val="multilevel"/>
    <w:tmpl w:val="6CA6937C"/>
    <w:lvl w:ilvl="0">
      <w:start w:val="5"/>
      <w:numFmt w:val="decimal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67090353"/>
    <w:multiLevelType w:val="multilevel"/>
    <w:tmpl w:val="A648C1D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9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B7282D"/>
    <w:rsid w:val="00121055"/>
    <w:rsid w:val="0014662C"/>
    <w:rsid w:val="002B4D9F"/>
    <w:rsid w:val="00344633"/>
    <w:rsid w:val="00376160"/>
    <w:rsid w:val="004232DB"/>
    <w:rsid w:val="00473341"/>
    <w:rsid w:val="004D5E13"/>
    <w:rsid w:val="005675AC"/>
    <w:rsid w:val="005C22E4"/>
    <w:rsid w:val="005D7F10"/>
    <w:rsid w:val="006F3951"/>
    <w:rsid w:val="007A2453"/>
    <w:rsid w:val="007F738A"/>
    <w:rsid w:val="00874959"/>
    <w:rsid w:val="0089279D"/>
    <w:rsid w:val="00903F75"/>
    <w:rsid w:val="009931D8"/>
    <w:rsid w:val="00A60A1B"/>
    <w:rsid w:val="00B26919"/>
    <w:rsid w:val="00B7282D"/>
    <w:rsid w:val="00B752FF"/>
    <w:rsid w:val="00E72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7282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B7282D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Nagwek11">
    <w:name w:val="Nagłówek #1"/>
    <w:basedOn w:val="Nagwek1"/>
    <w:rsid w:val="00B7282D"/>
    <w:rPr>
      <w:color w:val="000000"/>
      <w:spacing w:val="0"/>
      <w:w w:val="100"/>
      <w:position w:val="0"/>
    </w:rPr>
  </w:style>
  <w:style w:type="character" w:customStyle="1" w:styleId="Nagweklubstopka">
    <w:name w:val="Nagłówek lub stopka_"/>
    <w:basedOn w:val="Domylnaczcionkaakapitu"/>
    <w:link w:val="Nagweklubstopka0"/>
    <w:rsid w:val="00B7282D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Arial9ptKursywa">
    <w:name w:val="Nagłówek lub stopka + Arial;9 pt;Kursywa"/>
    <w:basedOn w:val="Nagweklubstopka"/>
    <w:rsid w:val="00B7282D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</w:rPr>
  </w:style>
  <w:style w:type="character" w:customStyle="1" w:styleId="Nagwek2">
    <w:name w:val="Nagłówek #2_"/>
    <w:basedOn w:val="Domylnaczcionkaakapitu"/>
    <w:link w:val="Nagwek20"/>
    <w:rsid w:val="00B7282D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">
    <w:name w:val="Tekst treści_"/>
    <w:basedOn w:val="Domylnaczcionkaakapitu"/>
    <w:link w:val="Teksttreci0"/>
    <w:rsid w:val="00B7282D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Pogrubienie">
    <w:name w:val="Tekst treści + Pogrubienie"/>
    <w:basedOn w:val="Teksttreci"/>
    <w:rsid w:val="00B7282D"/>
    <w:rPr>
      <w:b/>
      <w:bCs/>
      <w:color w:val="000000"/>
      <w:spacing w:val="0"/>
      <w:w w:val="100"/>
      <w:position w:val="0"/>
    </w:rPr>
  </w:style>
  <w:style w:type="character" w:customStyle="1" w:styleId="Nagwek3">
    <w:name w:val="Nagłówek #3_"/>
    <w:basedOn w:val="Domylnaczcionkaakapitu"/>
    <w:link w:val="Nagwek30"/>
    <w:rsid w:val="00B7282D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3Bezpogrubienia">
    <w:name w:val="Nagłówek #3 + Bez pogrubienia"/>
    <w:basedOn w:val="Nagwek3"/>
    <w:rsid w:val="00B7282D"/>
    <w:rPr>
      <w:b/>
      <w:bCs/>
      <w:color w:val="000000"/>
      <w:spacing w:val="0"/>
      <w:w w:val="100"/>
      <w:position w:val="0"/>
    </w:rPr>
  </w:style>
  <w:style w:type="character" w:customStyle="1" w:styleId="Nagwek31">
    <w:name w:val="Nagłówek #3"/>
    <w:basedOn w:val="Nagwek3"/>
    <w:rsid w:val="00B7282D"/>
    <w:rPr>
      <w:color w:val="000000"/>
      <w:spacing w:val="0"/>
      <w:w w:val="100"/>
      <w:position w:val="0"/>
      <w:u w:val="single"/>
    </w:rPr>
  </w:style>
  <w:style w:type="character" w:customStyle="1" w:styleId="Nagwek211ptBezpogrubienia">
    <w:name w:val="Nagłówek #2 + 11 pt;Bez pogrubienia"/>
    <w:basedOn w:val="Nagwek2"/>
    <w:rsid w:val="00B7282D"/>
    <w:rPr>
      <w:b/>
      <w:bCs/>
      <w:color w:val="000000"/>
      <w:spacing w:val="0"/>
      <w:w w:val="100"/>
      <w:position w:val="0"/>
      <w:sz w:val="22"/>
      <w:szCs w:val="22"/>
    </w:rPr>
  </w:style>
  <w:style w:type="character" w:customStyle="1" w:styleId="Teksttreci1">
    <w:name w:val="Tekst treści"/>
    <w:basedOn w:val="Teksttreci"/>
    <w:rsid w:val="00B7282D"/>
    <w:rPr>
      <w:color w:val="000000"/>
      <w:spacing w:val="0"/>
      <w:w w:val="100"/>
      <w:position w:val="0"/>
    </w:rPr>
  </w:style>
  <w:style w:type="character" w:customStyle="1" w:styleId="TeksttreciPogrubienie0">
    <w:name w:val="Tekst treści + Pogrubienie"/>
    <w:basedOn w:val="Teksttreci"/>
    <w:rsid w:val="00B7282D"/>
    <w:rPr>
      <w:b/>
      <w:bCs/>
      <w:color w:val="000000"/>
      <w:spacing w:val="0"/>
      <w:w w:val="100"/>
      <w:position w:val="0"/>
      <w:u w:val="single"/>
    </w:rPr>
  </w:style>
  <w:style w:type="character" w:customStyle="1" w:styleId="TeksttreciPogrubienie1">
    <w:name w:val="Tekst treści + Pogrubienie"/>
    <w:basedOn w:val="Teksttreci"/>
    <w:rsid w:val="00B7282D"/>
    <w:rPr>
      <w:b/>
      <w:bCs/>
      <w:color w:val="000000"/>
      <w:spacing w:val="0"/>
      <w:w w:val="100"/>
      <w:position w:val="0"/>
      <w:u w:val="single"/>
    </w:rPr>
  </w:style>
  <w:style w:type="character" w:customStyle="1" w:styleId="TeksttreciPogrubienie2">
    <w:name w:val="Tekst treści + Pogrubienie"/>
    <w:basedOn w:val="Teksttreci"/>
    <w:rsid w:val="00B7282D"/>
    <w:rPr>
      <w:b/>
      <w:bCs/>
      <w:color w:val="000000"/>
      <w:spacing w:val="0"/>
      <w:w w:val="100"/>
      <w:position w:val="0"/>
    </w:rPr>
  </w:style>
  <w:style w:type="character" w:customStyle="1" w:styleId="Teksttreci2">
    <w:name w:val="Tekst treści (2)_"/>
    <w:basedOn w:val="Domylnaczcionkaakapitu"/>
    <w:link w:val="Teksttreci20"/>
    <w:rsid w:val="00B7282D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gwek10">
    <w:name w:val="Nagłówek #1"/>
    <w:basedOn w:val="Normalny"/>
    <w:link w:val="Nagwek1"/>
    <w:rsid w:val="00B7282D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Nagweklubstopka0">
    <w:name w:val="Nagłówek lub stopka"/>
    <w:basedOn w:val="Normalny"/>
    <w:link w:val="Nagweklubstopka"/>
    <w:rsid w:val="00B7282D"/>
    <w:pPr>
      <w:shd w:val="clear" w:color="auto" w:fill="FFFFFF"/>
    </w:pPr>
    <w:rPr>
      <w:sz w:val="20"/>
      <w:szCs w:val="20"/>
    </w:rPr>
  </w:style>
  <w:style w:type="paragraph" w:customStyle="1" w:styleId="Nagwek20">
    <w:name w:val="Nagłówek #2"/>
    <w:basedOn w:val="Normalny"/>
    <w:link w:val="Nagwek2"/>
    <w:rsid w:val="00B7282D"/>
    <w:pPr>
      <w:shd w:val="clear" w:color="auto" w:fill="FFFFFF"/>
      <w:spacing w:before="120" w:line="264" w:lineRule="exact"/>
      <w:jc w:val="both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Teksttreci0">
    <w:name w:val="Tekst treści"/>
    <w:basedOn w:val="Normalny"/>
    <w:link w:val="Teksttreci"/>
    <w:rsid w:val="00B7282D"/>
    <w:pPr>
      <w:shd w:val="clear" w:color="auto" w:fill="FFFFFF"/>
      <w:spacing w:line="264" w:lineRule="exact"/>
      <w:ind w:hanging="400"/>
    </w:pPr>
    <w:rPr>
      <w:rFonts w:ascii="Arial" w:eastAsia="Arial" w:hAnsi="Arial" w:cs="Arial"/>
      <w:sz w:val="22"/>
      <w:szCs w:val="22"/>
    </w:rPr>
  </w:style>
  <w:style w:type="paragraph" w:customStyle="1" w:styleId="Nagwek30">
    <w:name w:val="Nagłówek #3"/>
    <w:basedOn w:val="Normalny"/>
    <w:link w:val="Nagwek3"/>
    <w:rsid w:val="00B7282D"/>
    <w:pPr>
      <w:shd w:val="clear" w:color="auto" w:fill="FFFFFF"/>
      <w:spacing w:line="264" w:lineRule="exact"/>
      <w:ind w:hanging="400"/>
      <w:jc w:val="both"/>
      <w:outlineLvl w:val="2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B7282D"/>
    <w:pPr>
      <w:shd w:val="clear" w:color="auto" w:fill="FFFFFF"/>
      <w:spacing w:line="264" w:lineRule="exact"/>
      <w:ind w:hanging="400"/>
      <w:jc w:val="both"/>
    </w:pPr>
    <w:rPr>
      <w:rFonts w:ascii="Arial" w:eastAsia="Arial" w:hAnsi="Arial" w:cs="Arial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4D5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5E13"/>
    <w:rPr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4D5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5E13"/>
    <w:rPr>
      <w:color w:val="000000"/>
    </w:rPr>
  </w:style>
  <w:style w:type="paragraph" w:styleId="Tekstpodstawowy">
    <w:name w:val="Body Text"/>
    <w:basedOn w:val="Normalny"/>
    <w:link w:val="TekstpodstawowyZnak"/>
    <w:uiPriority w:val="99"/>
    <w:unhideWhenUsed/>
    <w:rsid w:val="004D5E13"/>
    <w:pPr>
      <w:widowControl/>
      <w:spacing w:after="120"/>
    </w:pPr>
    <w:rPr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5E13"/>
  </w:style>
  <w:style w:type="paragraph" w:styleId="Tekstpodstawowy3">
    <w:name w:val="Body Text 3"/>
    <w:basedOn w:val="Normalny"/>
    <w:link w:val="Tekstpodstawowy3Znak"/>
    <w:uiPriority w:val="99"/>
    <w:unhideWhenUsed/>
    <w:rsid w:val="004D5E13"/>
    <w:pPr>
      <w:widowControl/>
      <w:spacing w:after="120"/>
    </w:pPr>
    <w:rPr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D5E13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E367B-8796-42E5-81F0-0882A56C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Leżańska</dc:creator>
  <cp:lastModifiedBy>Jolanta Leżańska</cp:lastModifiedBy>
  <cp:revision>8</cp:revision>
  <dcterms:created xsi:type="dcterms:W3CDTF">2019-03-08T13:23:00Z</dcterms:created>
  <dcterms:modified xsi:type="dcterms:W3CDTF">2020-03-19T09:18:00Z</dcterms:modified>
</cp:coreProperties>
</file>